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634F" w14:textId="77777777" w:rsidR="00476621" w:rsidRPr="00476621" w:rsidRDefault="00476621" w:rsidP="00476621">
      <w:r w:rsidRPr="00476621">
        <w:rPr>
          <w:b/>
          <w:bCs/>
        </w:rPr>
        <w:t>Olabiyi Obayomi, Ph.D.</w:t>
      </w:r>
      <w:r w:rsidRPr="00476621">
        <w:br/>
        <w:t>Stephenville, Texas, USA</w:t>
      </w:r>
      <w:r w:rsidRPr="00476621">
        <w:br/>
      </w:r>
      <w:r w:rsidRPr="00476621">
        <w:rPr>
          <w:rFonts w:ascii="Segoe UI Emoji" w:hAnsi="Segoe UI Emoji" w:cs="Segoe UI Emoji"/>
        </w:rPr>
        <w:t>📧</w:t>
      </w:r>
      <w:r w:rsidRPr="00476621">
        <w:t xml:space="preserve"> </w:t>
      </w:r>
      <w:hyperlink r:id="rId5" w:history="1">
        <w:r w:rsidRPr="00476621">
          <w:rPr>
            <w:rStyle w:val="Hyperlink"/>
          </w:rPr>
          <w:t>obadbotanist@yahoo.com</w:t>
        </w:r>
      </w:hyperlink>
      <w:r w:rsidRPr="00476621">
        <w:t xml:space="preserve"> | </w:t>
      </w:r>
      <w:r w:rsidRPr="00476621">
        <w:rPr>
          <w:rFonts w:ascii="Segoe UI Emoji" w:hAnsi="Segoe UI Emoji" w:cs="Segoe UI Emoji"/>
        </w:rPr>
        <w:t>📞</w:t>
      </w:r>
      <w:r w:rsidRPr="00476621">
        <w:t xml:space="preserve"> +1 254-459-0603</w:t>
      </w:r>
      <w:r w:rsidRPr="00476621">
        <w:br/>
      </w:r>
      <w:hyperlink r:id="rId6" w:history="1">
        <w:r w:rsidRPr="00476621">
          <w:rPr>
            <w:rStyle w:val="Hyperlink"/>
          </w:rPr>
          <w:t>LinkedIn</w:t>
        </w:r>
      </w:hyperlink>
      <w:r w:rsidRPr="00476621">
        <w:t xml:space="preserve"> | </w:t>
      </w:r>
      <w:hyperlink r:id="rId7" w:history="1">
        <w:r w:rsidRPr="00476621">
          <w:rPr>
            <w:rStyle w:val="Hyperlink"/>
          </w:rPr>
          <w:t>GitHub</w:t>
        </w:r>
      </w:hyperlink>
    </w:p>
    <w:p w14:paraId="2E29D578" w14:textId="77777777" w:rsidR="00476621" w:rsidRPr="00476621" w:rsidRDefault="00476621" w:rsidP="00476621">
      <w:r w:rsidRPr="00476621">
        <w:pict w14:anchorId="668BD62D">
          <v:rect id="_x0000_i1055" style="width:0;height:0" o:hralign="center" o:hrstd="t" o:hr="t" fillcolor="#a0a0a0" stroked="f"/>
        </w:pict>
      </w:r>
    </w:p>
    <w:p w14:paraId="15EF3B88" w14:textId="77777777" w:rsidR="00476621" w:rsidRPr="00476621" w:rsidRDefault="00476621" w:rsidP="00476621">
      <w:pPr>
        <w:rPr>
          <w:b/>
          <w:bCs/>
        </w:rPr>
      </w:pPr>
      <w:r w:rsidRPr="00476621">
        <w:rPr>
          <w:b/>
          <w:bCs/>
        </w:rPr>
        <w:t>SUMMARY</w:t>
      </w:r>
    </w:p>
    <w:p w14:paraId="15CB8934" w14:textId="119930CE" w:rsidR="00476621" w:rsidRPr="00476621" w:rsidRDefault="00476621" w:rsidP="00476621">
      <w:r w:rsidRPr="00476621">
        <w:t xml:space="preserve">Passionate bioinformatician with </w:t>
      </w:r>
      <w:r>
        <w:t>7</w:t>
      </w:r>
      <w:r w:rsidRPr="00476621">
        <w:t>+ years of experience specializing in omics data analysis—metagenomics, transcriptomics, microbial genomics, and computational biology. Skilled in developing and optimizing complex computational pipelines, leveraging advanced programming and data science techniques to advance biological research and provide actionable insights. Adept at working with high-throughput sequencing data from diverse platforms and delivering reproducible, scalable workflows.</w:t>
      </w:r>
    </w:p>
    <w:p w14:paraId="3C5B5D98" w14:textId="77777777" w:rsidR="00476621" w:rsidRPr="00476621" w:rsidRDefault="00476621" w:rsidP="00476621">
      <w:r w:rsidRPr="00476621">
        <w:pict w14:anchorId="1DA47968">
          <v:rect id="_x0000_i1056" style="width:0;height:0" o:hralign="center" o:hrstd="t" o:hr="t" fillcolor="#a0a0a0" stroked="f"/>
        </w:pict>
      </w:r>
    </w:p>
    <w:p w14:paraId="1822518F" w14:textId="77777777" w:rsidR="00476621" w:rsidRPr="00476621" w:rsidRDefault="00476621" w:rsidP="00476621">
      <w:pPr>
        <w:rPr>
          <w:b/>
          <w:bCs/>
        </w:rPr>
      </w:pPr>
      <w:r w:rsidRPr="00476621">
        <w:rPr>
          <w:b/>
          <w:bCs/>
        </w:rPr>
        <w:t>EDUCATION</w:t>
      </w:r>
    </w:p>
    <w:p w14:paraId="779F9D68" w14:textId="77777777" w:rsidR="00476621" w:rsidRPr="00476621" w:rsidRDefault="00476621" w:rsidP="00476621">
      <w:r w:rsidRPr="00476621">
        <w:rPr>
          <w:b/>
          <w:bCs/>
        </w:rPr>
        <w:t>Ph.D. Environmental Microbiology</w:t>
      </w:r>
      <w:r w:rsidRPr="00476621">
        <w:br/>
        <w:t>Ben Gurion University of the Negev, Beersheva, Israel — June 2020</w:t>
      </w:r>
    </w:p>
    <w:p w14:paraId="4166A368" w14:textId="77777777" w:rsidR="00476621" w:rsidRPr="00476621" w:rsidRDefault="00476621" w:rsidP="00476621">
      <w:r w:rsidRPr="00476621">
        <w:pict w14:anchorId="49D24453">
          <v:rect id="_x0000_i1057" style="width:0;height:0" o:hralign="center" o:hrstd="t" o:hr="t" fillcolor="#a0a0a0" stroked="f"/>
        </w:pict>
      </w:r>
    </w:p>
    <w:p w14:paraId="199793BE" w14:textId="77777777" w:rsidR="00476621" w:rsidRPr="00476621" w:rsidRDefault="00476621" w:rsidP="00476621">
      <w:pPr>
        <w:rPr>
          <w:b/>
          <w:bCs/>
        </w:rPr>
      </w:pPr>
      <w:r w:rsidRPr="00476621">
        <w:rPr>
          <w:b/>
          <w:bCs/>
        </w:rPr>
        <w:t>TECHNICAL SKILLS</w:t>
      </w:r>
    </w:p>
    <w:p w14:paraId="670B9406" w14:textId="77777777" w:rsidR="00476621" w:rsidRPr="00476621" w:rsidRDefault="00476621" w:rsidP="00476621">
      <w:pPr>
        <w:numPr>
          <w:ilvl w:val="0"/>
          <w:numId w:val="1"/>
        </w:numPr>
      </w:pPr>
      <w:r w:rsidRPr="00476621">
        <w:rPr>
          <w:b/>
          <w:bCs/>
        </w:rPr>
        <w:t>Pipeline Development:</w:t>
      </w:r>
      <w:r w:rsidRPr="00476621">
        <w:t xml:space="preserve"> </w:t>
      </w:r>
      <w:proofErr w:type="spellStart"/>
      <w:r w:rsidRPr="00476621">
        <w:t>Snakemake</w:t>
      </w:r>
      <w:proofErr w:type="spellEnd"/>
      <w:r w:rsidRPr="00476621">
        <w:t xml:space="preserve">, </w:t>
      </w:r>
      <w:proofErr w:type="spellStart"/>
      <w:r w:rsidRPr="00476621">
        <w:t>Nextflow</w:t>
      </w:r>
      <w:proofErr w:type="spellEnd"/>
      <w:r w:rsidRPr="00476621">
        <w:t>, Make</w:t>
      </w:r>
    </w:p>
    <w:p w14:paraId="423A8644" w14:textId="77777777" w:rsidR="00476621" w:rsidRPr="00476621" w:rsidRDefault="00476621" w:rsidP="00476621">
      <w:pPr>
        <w:numPr>
          <w:ilvl w:val="0"/>
          <w:numId w:val="1"/>
        </w:numPr>
      </w:pPr>
      <w:r w:rsidRPr="00476621">
        <w:rPr>
          <w:b/>
          <w:bCs/>
        </w:rPr>
        <w:t>Bioinformatics Analysis:</w:t>
      </w:r>
      <w:r w:rsidRPr="00476621">
        <w:t xml:space="preserve"> Metagenomics (amplicon &amp; shotgun), </w:t>
      </w:r>
      <w:proofErr w:type="spellStart"/>
      <w:r w:rsidRPr="00476621">
        <w:t>Metatranscriptomics</w:t>
      </w:r>
      <w:proofErr w:type="spellEnd"/>
      <w:r w:rsidRPr="00476621">
        <w:t>, Transcriptomics (model &amp; non-model organisms), Genomics, Population Genetics, Variant Calling, Phylogenetics, Functional &amp; Pathway Enrichment</w:t>
      </w:r>
    </w:p>
    <w:p w14:paraId="5A3DC19B" w14:textId="77777777" w:rsidR="00476621" w:rsidRPr="00476621" w:rsidRDefault="00476621" w:rsidP="00476621">
      <w:pPr>
        <w:numPr>
          <w:ilvl w:val="0"/>
          <w:numId w:val="1"/>
        </w:numPr>
      </w:pPr>
      <w:r w:rsidRPr="00476621">
        <w:rPr>
          <w:b/>
          <w:bCs/>
        </w:rPr>
        <w:t>Tools &amp; Software:</w:t>
      </w:r>
      <w:r w:rsidRPr="00476621">
        <w:t xml:space="preserve"> QIIME 1 &amp; 2, Bioconductor, Trinity, </w:t>
      </w:r>
      <w:proofErr w:type="spellStart"/>
      <w:r w:rsidRPr="00476621">
        <w:t>LEfSe</w:t>
      </w:r>
      <w:proofErr w:type="spellEnd"/>
      <w:r w:rsidRPr="00476621">
        <w:t xml:space="preserve">, Bwa, Maaslin2, Diamond, Flye, Medaka, </w:t>
      </w:r>
      <w:proofErr w:type="spellStart"/>
      <w:r w:rsidRPr="00476621">
        <w:t>Bcftools</w:t>
      </w:r>
      <w:proofErr w:type="spellEnd"/>
      <w:r w:rsidRPr="00476621">
        <w:t xml:space="preserve">, Mauve, Humann, </w:t>
      </w:r>
      <w:proofErr w:type="spellStart"/>
      <w:r w:rsidRPr="00476621">
        <w:t>MegaHit</w:t>
      </w:r>
      <w:proofErr w:type="spellEnd"/>
      <w:r w:rsidRPr="00476621">
        <w:t xml:space="preserve">, </w:t>
      </w:r>
      <w:proofErr w:type="spellStart"/>
      <w:r w:rsidRPr="00476621">
        <w:t>Samtools</w:t>
      </w:r>
      <w:proofErr w:type="spellEnd"/>
      <w:r w:rsidRPr="00476621">
        <w:t>, Kraken, ANCOM</w:t>
      </w:r>
    </w:p>
    <w:p w14:paraId="0E394E86" w14:textId="77777777" w:rsidR="00476621" w:rsidRPr="00476621" w:rsidRDefault="00476621" w:rsidP="00476621">
      <w:pPr>
        <w:numPr>
          <w:ilvl w:val="0"/>
          <w:numId w:val="1"/>
        </w:numPr>
      </w:pPr>
      <w:r w:rsidRPr="00476621">
        <w:rPr>
          <w:b/>
          <w:bCs/>
        </w:rPr>
        <w:t>NGS Platforms:</w:t>
      </w:r>
      <w:r w:rsidRPr="00476621">
        <w:t xml:space="preserve"> Illumina, Oxford Nanopore</w:t>
      </w:r>
    </w:p>
    <w:p w14:paraId="47861DC8" w14:textId="77777777" w:rsidR="00476621" w:rsidRPr="00476621" w:rsidRDefault="00476621" w:rsidP="00476621">
      <w:pPr>
        <w:numPr>
          <w:ilvl w:val="0"/>
          <w:numId w:val="1"/>
        </w:numPr>
      </w:pPr>
      <w:r w:rsidRPr="00476621">
        <w:rPr>
          <w:b/>
          <w:bCs/>
        </w:rPr>
        <w:t>Programming:</w:t>
      </w:r>
      <w:r w:rsidRPr="00476621">
        <w:t xml:space="preserve"> R, Python, Bash</w:t>
      </w:r>
    </w:p>
    <w:p w14:paraId="7F3156D9" w14:textId="77777777" w:rsidR="00476621" w:rsidRPr="00476621" w:rsidRDefault="00476621" w:rsidP="00476621">
      <w:pPr>
        <w:numPr>
          <w:ilvl w:val="0"/>
          <w:numId w:val="1"/>
        </w:numPr>
      </w:pPr>
      <w:r w:rsidRPr="00476621">
        <w:rPr>
          <w:b/>
          <w:bCs/>
        </w:rPr>
        <w:t>High Performance Computing:</w:t>
      </w:r>
      <w:r w:rsidRPr="00476621">
        <w:t xml:space="preserve"> SGE, SLURM</w:t>
      </w:r>
    </w:p>
    <w:p w14:paraId="22DDB0D4" w14:textId="77777777" w:rsidR="00476621" w:rsidRPr="00476621" w:rsidRDefault="00476621" w:rsidP="00476621">
      <w:pPr>
        <w:numPr>
          <w:ilvl w:val="0"/>
          <w:numId w:val="1"/>
        </w:numPr>
      </w:pPr>
      <w:r w:rsidRPr="00476621">
        <w:rPr>
          <w:b/>
          <w:bCs/>
        </w:rPr>
        <w:t>Statistics &amp; Machine Learning:</w:t>
      </w:r>
      <w:r w:rsidRPr="00476621">
        <w:t xml:space="preserve"> Multivariate Stats, Hypothesis Testing, Regression, Normalization, Multiple Hypothesis Correction, ggplot2</w:t>
      </w:r>
    </w:p>
    <w:p w14:paraId="2DD5815E" w14:textId="77777777" w:rsidR="00476621" w:rsidRPr="00476621" w:rsidRDefault="00476621" w:rsidP="00476621">
      <w:pPr>
        <w:numPr>
          <w:ilvl w:val="0"/>
          <w:numId w:val="1"/>
        </w:numPr>
      </w:pPr>
      <w:r w:rsidRPr="00476621">
        <w:rPr>
          <w:b/>
          <w:bCs/>
        </w:rPr>
        <w:t>Report Generation:</w:t>
      </w:r>
      <w:r w:rsidRPr="00476621">
        <w:t xml:space="preserve"> R Markdown, R Shiny, </w:t>
      </w:r>
      <w:proofErr w:type="spellStart"/>
      <w:r w:rsidRPr="00476621">
        <w:t>Jupyter</w:t>
      </w:r>
      <w:proofErr w:type="spellEnd"/>
      <w:r w:rsidRPr="00476621">
        <w:t xml:space="preserve"> Notebooks</w:t>
      </w:r>
    </w:p>
    <w:p w14:paraId="72D0D082" w14:textId="77777777" w:rsidR="00476621" w:rsidRPr="00476621" w:rsidRDefault="00476621" w:rsidP="00476621">
      <w:pPr>
        <w:numPr>
          <w:ilvl w:val="0"/>
          <w:numId w:val="1"/>
        </w:numPr>
      </w:pPr>
      <w:r w:rsidRPr="00476621">
        <w:rPr>
          <w:b/>
          <w:bCs/>
        </w:rPr>
        <w:lastRenderedPageBreak/>
        <w:t>Data Repositories:</w:t>
      </w:r>
      <w:r w:rsidRPr="00476621">
        <w:t xml:space="preserve"> NCBI, EBI, JGI/IMG, KEGG, </w:t>
      </w:r>
      <w:proofErr w:type="spellStart"/>
      <w:r w:rsidRPr="00476621">
        <w:t>MetaCyc</w:t>
      </w:r>
      <w:proofErr w:type="spellEnd"/>
    </w:p>
    <w:p w14:paraId="4FDBF181" w14:textId="77777777" w:rsidR="00476621" w:rsidRPr="00476621" w:rsidRDefault="00476621" w:rsidP="00476621">
      <w:pPr>
        <w:numPr>
          <w:ilvl w:val="0"/>
          <w:numId w:val="1"/>
        </w:numPr>
      </w:pPr>
      <w:r w:rsidRPr="00476621">
        <w:rPr>
          <w:b/>
          <w:bCs/>
        </w:rPr>
        <w:t>Version Control &amp; Containerization:</w:t>
      </w:r>
      <w:r w:rsidRPr="00476621">
        <w:t xml:space="preserve"> Git/GitHub, Docker, Singularity, Conda</w:t>
      </w:r>
    </w:p>
    <w:p w14:paraId="43CCB974" w14:textId="77777777" w:rsidR="00476621" w:rsidRPr="00476621" w:rsidRDefault="00476621" w:rsidP="00476621">
      <w:pPr>
        <w:numPr>
          <w:ilvl w:val="0"/>
          <w:numId w:val="1"/>
        </w:numPr>
      </w:pPr>
      <w:r w:rsidRPr="00476621">
        <w:rPr>
          <w:b/>
          <w:bCs/>
        </w:rPr>
        <w:t>Cloud Computing:</w:t>
      </w:r>
      <w:r w:rsidRPr="00476621">
        <w:t xml:space="preserve"> AWS EC2, S3, ECR, Batch, Cloud9 (</w:t>
      </w:r>
      <w:proofErr w:type="spellStart"/>
      <w:r w:rsidRPr="00476621">
        <w:t>Nextflow</w:t>
      </w:r>
      <w:proofErr w:type="spellEnd"/>
      <w:r w:rsidRPr="00476621">
        <w:t xml:space="preserve"> enabled)</w:t>
      </w:r>
    </w:p>
    <w:p w14:paraId="1FF37DF2" w14:textId="77777777" w:rsidR="00476621" w:rsidRPr="00476621" w:rsidRDefault="00476621" w:rsidP="00476621">
      <w:pPr>
        <w:numPr>
          <w:ilvl w:val="0"/>
          <w:numId w:val="1"/>
        </w:numPr>
      </w:pPr>
      <w:r w:rsidRPr="00476621">
        <w:rPr>
          <w:b/>
          <w:bCs/>
        </w:rPr>
        <w:t>Soft Skills:</w:t>
      </w:r>
      <w:r w:rsidRPr="00476621">
        <w:t xml:space="preserve"> Strong communicator, problem solver, proactive, fast learner, multitasker</w:t>
      </w:r>
    </w:p>
    <w:p w14:paraId="5B33687B" w14:textId="77777777" w:rsidR="00476621" w:rsidRPr="00476621" w:rsidRDefault="00476621" w:rsidP="00476621">
      <w:r w:rsidRPr="00476621">
        <w:pict w14:anchorId="2294112D">
          <v:rect id="_x0000_i1058" style="width:0;height:0" o:hralign="center" o:hrstd="t" o:hr="t" fillcolor="#a0a0a0" stroked="f"/>
        </w:pict>
      </w:r>
    </w:p>
    <w:p w14:paraId="5E3C2008" w14:textId="77777777" w:rsidR="00476621" w:rsidRPr="00476621" w:rsidRDefault="00476621" w:rsidP="00476621">
      <w:pPr>
        <w:rPr>
          <w:b/>
          <w:bCs/>
        </w:rPr>
      </w:pPr>
      <w:r w:rsidRPr="00476621">
        <w:rPr>
          <w:b/>
          <w:bCs/>
        </w:rPr>
        <w:t>PROFESSIONAL EXPERIENCE</w:t>
      </w:r>
    </w:p>
    <w:p w14:paraId="43A5BB95" w14:textId="77777777" w:rsidR="00476621" w:rsidRPr="00476621" w:rsidRDefault="00476621" w:rsidP="00476621">
      <w:r w:rsidRPr="00476621">
        <w:rPr>
          <w:b/>
          <w:bCs/>
        </w:rPr>
        <w:t>Bioinformatics Programmer Developer</w:t>
      </w:r>
      <w:r w:rsidRPr="00476621">
        <w:br/>
      </w:r>
      <w:r w:rsidRPr="00476621">
        <w:rPr>
          <w:i/>
          <w:iCs/>
        </w:rPr>
        <w:t>Amentum Inc. / NASA Ames Research Center, Moffett Field, CA</w:t>
      </w:r>
      <w:r w:rsidRPr="00476621">
        <w:br/>
        <w:t>March 2024 – Present</w:t>
      </w:r>
    </w:p>
    <w:p w14:paraId="481A1374" w14:textId="77777777" w:rsidR="00476621" w:rsidRPr="00476621" w:rsidRDefault="00476621" w:rsidP="00476621">
      <w:pPr>
        <w:numPr>
          <w:ilvl w:val="0"/>
          <w:numId w:val="2"/>
        </w:numPr>
      </w:pPr>
      <w:r w:rsidRPr="00476621">
        <w:t xml:space="preserve">Converted legacy </w:t>
      </w:r>
      <w:proofErr w:type="spellStart"/>
      <w:r w:rsidRPr="00476621">
        <w:t>Snakemake</w:t>
      </w:r>
      <w:proofErr w:type="spellEnd"/>
      <w:r w:rsidRPr="00476621">
        <w:t xml:space="preserve"> pipelines to </w:t>
      </w:r>
      <w:proofErr w:type="spellStart"/>
      <w:r w:rsidRPr="00476621">
        <w:t>Nextflow</w:t>
      </w:r>
      <w:proofErr w:type="spellEnd"/>
      <w:r w:rsidRPr="00476621">
        <w:t xml:space="preserve"> for enhanced portability and reproducibility in metagenomics analysis (Illumina and Ion Torrent amplicons).</w:t>
      </w:r>
    </w:p>
    <w:p w14:paraId="2B691831" w14:textId="77777777" w:rsidR="00476621" w:rsidRPr="00476621" w:rsidRDefault="00476621" w:rsidP="00476621">
      <w:pPr>
        <w:numPr>
          <w:ilvl w:val="0"/>
          <w:numId w:val="2"/>
        </w:numPr>
      </w:pPr>
      <w:r w:rsidRPr="00476621">
        <w:t>Developed and maintained workflows for low-biomass metagenomics datasets using nanopore and Illumina sequencing data.</w:t>
      </w:r>
    </w:p>
    <w:p w14:paraId="79D1DB7A" w14:textId="77777777" w:rsidR="00476621" w:rsidRPr="00476621" w:rsidRDefault="00476621" w:rsidP="00476621">
      <w:pPr>
        <w:numPr>
          <w:ilvl w:val="0"/>
          <w:numId w:val="2"/>
        </w:numPr>
      </w:pPr>
      <w:r w:rsidRPr="00476621">
        <w:t>Managed sequencing data processing workflows for space biology experiments from data acquisition through analysis and report generation.</w:t>
      </w:r>
    </w:p>
    <w:p w14:paraId="02DDC2B2" w14:textId="77777777" w:rsidR="00476621" w:rsidRPr="00476621" w:rsidRDefault="00476621" w:rsidP="00476621">
      <w:pPr>
        <w:numPr>
          <w:ilvl w:val="0"/>
          <w:numId w:val="2"/>
        </w:numPr>
      </w:pPr>
      <w:r w:rsidRPr="00476621">
        <w:t xml:space="preserve">Tech stack: </w:t>
      </w:r>
      <w:proofErr w:type="spellStart"/>
      <w:r w:rsidRPr="00476621">
        <w:t>Nextflow</w:t>
      </w:r>
      <w:proofErr w:type="spellEnd"/>
      <w:r w:rsidRPr="00476621">
        <w:t xml:space="preserve">, </w:t>
      </w:r>
      <w:proofErr w:type="spellStart"/>
      <w:r w:rsidRPr="00476621">
        <w:t>Snakemake</w:t>
      </w:r>
      <w:proofErr w:type="spellEnd"/>
      <w:r w:rsidRPr="00476621">
        <w:t xml:space="preserve">, Python, R, Kraken2, DADA2, Docker, Singularity, </w:t>
      </w:r>
      <w:proofErr w:type="spellStart"/>
      <w:r w:rsidRPr="00476621">
        <w:t>Slurm</w:t>
      </w:r>
      <w:proofErr w:type="spellEnd"/>
      <w:r w:rsidRPr="00476621">
        <w:t>, AWS, Visual Studio Code, GitHub, etc.</w:t>
      </w:r>
    </w:p>
    <w:p w14:paraId="1082E562" w14:textId="77777777" w:rsidR="00476621" w:rsidRPr="00476621" w:rsidRDefault="00476621" w:rsidP="00476621">
      <w:r w:rsidRPr="00476621">
        <w:rPr>
          <w:b/>
          <w:bCs/>
        </w:rPr>
        <w:t>Data Analyst</w:t>
      </w:r>
      <w:r w:rsidRPr="00476621">
        <w:br/>
      </w:r>
      <w:r w:rsidRPr="00476621">
        <w:rPr>
          <w:i/>
          <w:iCs/>
        </w:rPr>
        <w:t>Biologics Data Science &amp; Engineering, Bayer AG, Chesterfield, MO</w:t>
      </w:r>
      <w:r w:rsidRPr="00476621">
        <w:br/>
        <w:t>Oct 2023 – March 2024</w:t>
      </w:r>
    </w:p>
    <w:p w14:paraId="08A6955B" w14:textId="77777777" w:rsidR="00476621" w:rsidRPr="00476621" w:rsidRDefault="00476621" w:rsidP="00476621">
      <w:pPr>
        <w:numPr>
          <w:ilvl w:val="0"/>
          <w:numId w:val="3"/>
        </w:numPr>
      </w:pPr>
      <w:r w:rsidRPr="00476621">
        <w:t>Led microbial genomics and metagenomics projects analyzing third-party datasets to detect microbial contaminants and evaluate antibiotic resistance genes.</w:t>
      </w:r>
    </w:p>
    <w:p w14:paraId="79BC89BD" w14:textId="77777777" w:rsidR="00476621" w:rsidRPr="00476621" w:rsidRDefault="00476621" w:rsidP="00476621">
      <w:pPr>
        <w:numPr>
          <w:ilvl w:val="0"/>
          <w:numId w:val="3"/>
        </w:numPr>
      </w:pPr>
      <w:r w:rsidRPr="00476621">
        <w:t xml:space="preserve">Redesigned microbial prevalence analysis pipeline and migrated codebase to </w:t>
      </w:r>
      <w:proofErr w:type="spellStart"/>
      <w:r w:rsidRPr="00476621">
        <w:t>Nextflow</w:t>
      </w:r>
      <w:proofErr w:type="spellEnd"/>
      <w:r w:rsidRPr="00476621">
        <w:t>, improving scalability and automation.</w:t>
      </w:r>
    </w:p>
    <w:p w14:paraId="50FD1504" w14:textId="77777777" w:rsidR="00476621" w:rsidRPr="00476621" w:rsidRDefault="00476621" w:rsidP="00476621">
      <w:pPr>
        <w:numPr>
          <w:ilvl w:val="0"/>
          <w:numId w:val="3"/>
        </w:numPr>
      </w:pPr>
      <w:r w:rsidRPr="00476621">
        <w:t>Analyzed omics datasets to support product discovery and development.</w:t>
      </w:r>
    </w:p>
    <w:p w14:paraId="181C0FF3" w14:textId="77777777" w:rsidR="00476621" w:rsidRPr="00476621" w:rsidRDefault="00476621" w:rsidP="00476621">
      <w:pPr>
        <w:numPr>
          <w:ilvl w:val="0"/>
          <w:numId w:val="3"/>
        </w:numPr>
      </w:pPr>
      <w:r w:rsidRPr="00476621">
        <w:t xml:space="preserve">Tools: </w:t>
      </w:r>
      <w:proofErr w:type="spellStart"/>
      <w:r w:rsidRPr="00476621">
        <w:t>Nextflow</w:t>
      </w:r>
      <w:proofErr w:type="spellEnd"/>
      <w:r w:rsidRPr="00476621">
        <w:t xml:space="preserve">, </w:t>
      </w:r>
      <w:proofErr w:type="spellStart"/>
      <w:r w:rsidRPr="00476621">
        <w:t>Snakemake</w:t>
      </w:r>
      <w:proofErr w:type="spellEnd"/>
      <w:r w:rsidRPr="00476621">
        <w:t>, Python, AWS Batch/S3/EC2/ECS, QIIME2, Diamond, BLAST, HMMER.</w:t>
      </w:r>
    </w:p>
    <w:p w14:paraId="079C9A6C" w14:textId="77777777" w:rsidR="00476621" w:rsidRPr="00476621" w:rsidRDefault="00476621" w:rsidP="00476621">
      <w:r w:rsidRPr="00476621">
        <w:rPr>
          <w:b/>
          <w:bCs/>
        </w:rPr>
        <w:t>Postdoctoral Researcher – Bioinformatics</w:t>
      </w:r>
      <w:r w:rsidRPr="00476621">
        <w:br/>
      </w:r>
      <w:r w:rsidRPr="00476621">
        <w:rPr>
          <w:i/>
          <w:iCs/>
        </w:rPr>
        <w:t>Texas A&amp;M AgriLife Research, Stephenville, TX</w:t>
      </w:r>
      <w:r w:rsidRPr="00476621">
        <w:br/>
        <w:t>June 2021 – Oct 2023</w:t>
      </w:r>
    </w:p>
    <w:p w14:paraId="1DDCDD1B" w14:textId="77777777" w:rsidR="00476621" w:rsidRPr="00476621" w:rsidRDefault="00476621" w:rsidP="00476621">
      <w:pPr>
        <w:numPr>
          <w:ilvl w:val="0"/>
          <w:numId w:val="4"/>
        </w:numPr>
      </w:pPr>
      <w:r w:rsidRPr="00476621">
        <w:lastRenderedPageBreak/>
        <w:t>Provided bioinformatics expertise across metagenomics, transcriptomics, genome assembly, and population genetics projects throughout Texas A&amp;M system.</w:t>
      </w:r>
    </w:p>
    <w:p w14:paraId="3D1B0D4E" w14:textId="77777777" w:rsidR="00476621" w:rsidRPr="00476621" w:rsidRDefault="00476621" w:rsidP="00476621">
      <w:pPr>
        <w:numPr>
          <w:ilvl w:val="0"/>
          <w:numId w:val="4"/>
        </w:numPr>
      </w:pPr>
      <w:r w:rsidRPr="00476621">
        <w:t>Developed amplicon analysis pipelines (QIIME2, USEARCH), assembled near-full-length 16S rRNA sequences, and identified antibiotic resistance genes.</w:t>
      </w:r>
    </w:p>
    <w:p w14:paraId="51DA4187" w14:textId="77777777" w:rsidR="00476621" w:rsidRPr="00476621" w:rsidRDefault="00476621" w:rsidP="00476621">
      <w:pPr>
        <w:numPr>
          <w:ilvl w:val="0"/>
          <w:numId w:val="4"/>
        </w:numPr>
      </w:pPr>
      <w:r w:rsidRPr="00476621">
        <w:t>Created interactive dashboards and visualizations with R Shiny to facilitate result interpretation.</w:t>
      </w:r>
    </w:p>
    <w:p w14:paraId="3D10A9DD" w14:textId="77777777" w:rsidR="00476621" w:rsidRPr="00476621" w:rsidRDefault="00476621" w:rsidP="00476621">
      <w:pPr>
        <w:numPr>
          <w:ilvl w:val="0"/>
          <w:numId w:val="4"/>
        </w:numPr>
      </w:pPr>
      <w:r w:rsidRPr="00476621">
        <w:t xml:space="preserve">Technologies: </w:t>
      </w:r>
      <w:proofErr w:type="spellStart"/>
      <w:r w:rsidRPr="00476621">
        <w:t>Snakemake</w:t>
      </w:r>
      <w:proofErr w:type="spellEnd"/>
      <w:r w:rsidRPr="00476621">
        <w:t xml:space="preserve">, Python, R, MySQL, BLAST, Stacks, GATK, </w:t>
      </w:r>
      <w:proofErr w:type="spellStart"/>
      <w:r w:rsidRPr="00476621">
        <w:t>Slurm</w:t>
      </w:r>
      <w:proofErr w:type="spellEnd"/>
      <w:r w:rsidRPr="00476621">
        <w:t>, Docker.</w:t>
      </w:r>
    </w:p>
    <w:p w14:paraId="43516A9D" w14:textId="77777777" w:rsidR="00476621" w:rsidRPr="00476621" w:rsidRDefault="00476621" w:rsidP="00476621">
      <w:r w:rsidRPr="00476621">
        <w:rPr>
          <w:b/>
          <w:bCs/>
        </w:rPr>
        <w:t>Postdoctoral Researcher – Bioinformatics</w:t>
      </w:r>
      <w:r w:rsidRPr="00476621">
        <w:br/>
      </w:r>
      <w:r w:rsidRPr="00476621">
        <w:rPr>
          <w:i/>
          <w:iCs/>
        </w:rPr>
        <w:t>Ben Gurion University of the Negev, Bioinformatics Core Facility</w:t>
      </w:r>
      <w:r w:rsidRPr="00476621">
        <w:br/>
        <w:t>Nov 2019 – May 2021</w:t>
      </w:r>
    </w:p>
    <w:p w14:paraId="2573CF05" w14:textId="77777777" w:rsidR="00476621" w:rsidRPr="00476621" w:rsidRDefault="00476621" w:rsidP="00476621">
      <w:pPr>
        <w:numPr>
          <w:ilvl w:val="0"/>
          <w:numId w:val="5"/>
        </w:numPr>
      </w:pPr>
      <w:r w:rsidRPr="00476621">
        <w:t xml:space="preserve">Developed reproducible pipelines for RNA-Seq, host-associated shotgun metagenomics, and </w:t>
      </w:r>
      <w:proofErr w:type="spellStart"/>
      <w:r w:rsidRPr="00476621">
        <w:t>metatranscriptomics</w:t>
      </w:r>
      <w:proofErr w:type="spellEnd"/>
      <w:r w:rsidRPr="00476621">
        <w:t xml:space="preserve"> (non-model organisms).</w:t>
      </w:r>
    </w:p>
    <w:p w14:paraId="66D9BF51" w14:textId="77777777" w:rsidR="00476621" w:rsidRPr="00476621" w:rsidRDefault="00476621" w:rsidP="00476621">
      <w:pPr>
        <w:numPr>
          <w:ilvl w:val="0"/>
          <w:numId w:val="5"/>
        </w:numPr>
      </w:pPr>
      <w:r w:rsidRPr="00476621">
        <w:t>Characterized microbiome composition and functional potential using amplicon and shotgun sequencing data.</w:t>
      </w:r>
    </w:p>
    <w:p w14:paraId="4A8D71B9" w14:textId="77777777" w:rsidR="00476621" w:rsidRPr="00476621" w:rsidRDefault="00476621" w:rsidP="00476621">
      <w:pPr>
        <w:numPr>
          <w:ilvl w:val="0"/>
          <w:numId w:val="5"/>
        </w:numPr>
      </w:pPr>
      <w:r w:rsidRPr="00476621">
        <w:t xml:space="preserve">Comparative genomic analysis of sex chromosomes in Macrobrachium </w:t>
      </w:r>
      <w:proofErr w:type="spellStart"/>
      <w:r w:rsidRPr="00476621">
        <w:t>rosenbergii</w:t>
      </w:r>
      <w:proofErr w:type="spellEnd"/>
      <w:r w:rsidRPr="00476621">
        <w:t>.</w:t>
      </w:r>
    </w:p>
    <w:p w14:paraId="2F50A43E" w14:textId="77777777" w:rsidR="00476621" w:rsidRPr="00476621" w:rsidRDefault="00476621" w:rsidP="00476621">
      <w:pPr>
        <w:numPr>
          <w:ilvl w:val="0"/>
          <w:numId w:val="5"/>
        </w:numPr>
      </w:pPr>
      <w:r w:rsidRPr="00476621">
        <w:t>Managed databases, websites, and generated customer reports, supporting facility operations.</w:t>
      </w:r>
    </w:p>
    <w:p w14:paraId="43B9B6CA" w14:textId="77777777" w:rsidR="00476621" w:rsidRPr="00476621" w:rsidRDefault="00476621" w:rsidP="00476621">
      <w:pPr>
        <w:numPr>
          <w:ilvl w:val="0"/>
          <w:numId w:val="5"/>
        </w:numPr>
      </w:pPr>
      <w:r w:rsidRPr="00476621">
        <w:t xml:space="preserve">Tools: </w:t>
      </w:r>
      <w:proofErr w:type="spellStart"/>
      <w:r w:rsidRPr="00476621">
        <w:t>Snakemake</w:t>
      </w:r>
      <w:proofErr w:type="spellEnd"/>
      <w:r w:rsidRPr="00476621">
        <w:t xml:space="preserve">, </w:t>
      </w:r>
      <w:proofErr w:type="spellStart"/>
      <w:r w:rsidRPr="00476621">
        <w:t>NeatSeq</w:t>
      </w:r>
      <w:proofErr w:type="spellEnd"/>
      <w:r w:rsidRPr="00476621">
        <w:t>-Flow, Python, R, MySQL, GitHub, Illumina and Nanopore sequencing.</w:t>
      </w:r>
    </w:p>
    <w:p w14:paraId="46A63C2C" w14:textId="77777777" w:rsidR="00476621" w:rsidRPr="00476621" w:rsidRDefault="00476621" w:rsidP="00476621">
      <w:r w:rsidRPr="00476621">
        <w:pict w14:anchorId="2563A9D7">
          <v:rect id="_x0000_i1059" style="width:0;height:0" o:hralign="center" o:hrstd="t" o:hr="t" fillcolor="#a0a0a0" stroked="f"/>
        </w:pict>
      </w:r>
    </w:p>
    <w:p w14:paraId="725F4730" w14:textId="77777777" w:rsidR="00476621" w:rsidRPr="00476621" w:rsidRDefault="00476621" w:rsidP="00476621">
      <w:pPr>
        <w:rPr>
          <w:b/>
          <w:bCs/>
        </w:rPr>
      </w:pPr>
      <w:r w:rsidRPr="00476621">
        <w:rPr>
          <w:b/>
          <w:bCs/>
        </w:rPr>
        <w:t>PUBLICATIONS &amp; PROFESSIONAL PROFILE</w:t>
      </w:r>
    </w:p>
    <w:p w14:paraId="4C3AE928" w14:textId="77777777" w:rsidR="00476621" w:rsidRPr="00476621" w:rsidRDefault="00476621" w:rsidP="00476621">
      <w:r w:rsidRPr="00476621">
        <w:t xml:space="preserve">View complete publications and citations: </w:t>
      </w:r>
      <w:hyperlink r:id="rId8" w:history="1">
        <w:r w:rsidRPr="00476621">
          <w:rPr>
            <w:rStyle w:val="Hyperlink"/>
          </w:rPr>
          <w:t>Google Scholar</w:t>
        </w:r>
      </w:hyperlink>
    </w:p>
    <w:p w14:paraId="364FD60F" w14:textId="77777777" w:rsidR="00476621" w:rsidRDefault="00476621"/>
    <w:sectPr w:rsidR="00476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13C"/>
    <w:multiLevelType w:val="multilevel"/>
    <w:tmpl w:val="45F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D6652"/>
    <w:multiLevelType w:val="multilevel"/>
    <w:tmpl w:val="619C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4E6ADC"/>
    <w:multiLevelType w:val="multilevel"/>
    <w:tmpl w:val="B270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093AE8"/>
    <w:multiLevelType w:val="multilevel"/>
    <w:tmpl w:val="3E3A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54C48"/>
    <w:multiLevelType w:val="multilevel"/>
    <w:tmpl w:val="65E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220655">
    <w:abstractNumId w:val="2"/>
  </w:num>
  <w:num w:numId="2" w16cid:durableId="35356124">
    <w:abstractNumId w:val="0"/>
  </w:num>
  <w:num w:numId="3" w16cid:durableId="1573537509">
    <w:abstractNumId w:val="3"/>
  </w:num>
  <w:num w:numId="4" w16cid:durableId="34088242">
    <w:abstractNumId w:val="4"/>
  </w:num>
  <w:num w:numId="5" w16cid:durableId="100047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21"/>
    <w:rsid w:val="00476621"/>
    <w:rsid w:val="0079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F303"/>
  <w15:chartTrackingRefBased/>
  <w15:docId w15:val="{EF79E2E2-F8B0-40EE-BA72-367F265D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21"/>
    <w:rPr>
      <w:rFonts w:eastAsiaTheme="majorEastAsia" w:cstheme="majorBidi"/>
      <w:color w:val="272727" w:themeColor="text1" w:themeTint="D8"/>
    </w:rPr>
  </w:style>
  <w:style w:type="paragraph" w:styleId="Title">
    <w:name w:val="Title"/>
    <w:basedOn w:val="Normal"/>
    <w:next w:val="Normal"/>
    <w:link w:val="TitleChar"/>
    <w:uiPriority w:val="10"/>
    <w:qFormat/>
    <w:rsid w:val="00476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21"/>
    <w:pPr>
      <w:spacing w:before="160"/>
      <w:jc w:val="center"/>
    </w:pPr>
    <w:rPr>
      <w:i/>
      <w:iCs/>
      <w:color w:val="404040" w:themeColor="text1" w:themeTint="BF"/>
    </w:rPr>
  </w:style>
  <w:style w:type="character" w:customStyle="1" w:styleId="QuoteChar">
    <w:name w:val="Quote Char"/>
    <w:basedOn w:val="DefaultParagraphFont"/>
    <w:link w:val="Quote"/>
    <w:uiPriority w:val="29"/>
    <w:rsid w:val="00476621"/>
    <w:rPr>
      <w:i/>
      <w:iCs/>
      <w:color w:val="404040" w:themeColor="text1" w:themeTint="BF"/>
    </w:rPr>
  </w:style>
  <w:style w:type="paragraph" w:styleId="ListParagraph">
    <w:name w:val="List Paragraph"/>
    <w:basedOn w:val="Normal"/>
    <w:uiPriority w:val="34"/>
    <w:qFormat/>
    <w:rsid w:val="00476621"/>
    <w:pPr>
      <w:ind w:left="720"/>
      <w:contextualSpacing/>
    </w:pPr>
  </w:style>
  <w:style w:type="character" w:styleId="IntenseEmphasis">
    <w:name w:val="Intense Emphasis"/>
    <w:basedOn w:val="DefaultParagraphFont"/>
    <w:uiPriority w:val="21"/>
    <w:qFormat/>
    <w:rsid w:val="00476621"/>
    <w:rPr>
      <w:i/>
      <w:iCs/>
      <w:color w:val="2F5496" w:themeColor="accent1" w:themeShade="BF"/>
    </w:rPr>
  </w:style>
  <w:style w:type="paragraph" w:styleId="IntenseQuote">
    <w:name w:val="Intense Quote"/>
    <w:basedOn w:val="Normal"/>
    <w:next w:val="Normal"/>
    <w:link w:val="IntenseQuoteChar"/>
    <w:uiPriority w:val="30"/>
    <w:qFormat/>
    <w:rsid w:val="00476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621"/>
    <w:rPr>
      <w:i/>
      <w:iCs/>
      <w:color w:val="2F5496" w:themeColor="accent1" w:themeShade="BF"/>
    </w:rPr>
  </w:style>
  <w:style w:type="character" w:styleId="IntenseReference">
    <w:name w:val="Intense Reference"/>
    <w:basedOn w:val="DefaultParagraphFont"/>
    <w:uiPriority w:val="32"/>
    <w:qFormat/>
    <w:rsid w:val="00476621"/>
    <w:rPr>
      <w:b/>
      <w:bCs/>
      <w:smallCaps/>
      <w:color w:val="2F5496" w:themeColor="accent1" w:themeShade="BF"/>
      <w:spacing w:val="5"/>
    </w:rPr>
  </w:style>
  <w:style w:type="character" w:styleId="Hyperlink">
    <w:name w:val="Hyperlink"/>
    <w:basedOn w:val="DefaultParagraphFont"/>
    <w:uiPriority w:val="99"/>
    <w:unhideWhenUsed/>
    <w:rsid w:val="00476621"/>
    <w:rPr>
      <w:color w:val="0563C1" w:themeColor="hyperlink"/>
      <w:u w:val="single"/>
    </w:rPr>
  </w:style>
  <w:style w:type="character" w:styleId="UnresolvedMention">
    <w:name w:val="Unresolved Mention"/>
    <w:basedOn w:val="DefaultParagraphFont"/>
    <w:uiPriority w:val="99"/>
    <w:semiHidden/>
    <w:unhideWhenUsed/>
    <w:rsid w:val="00476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zppxGbkAAAAJ" TargetMode="External"/><Relationship Id="rId3" Type="http://schemas.openxmlformats.org/officeDocument/2006/relationships/settings" Target="settings.xml"/><Relationship Id="rId7" Type="http://schemas.openxmlformats.org/officeDocument/2006/relationships/hyperlink" Target="https://github.com/olabi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olabiyi-obayomi-94740b34/" TargetMode="External"/><Relationship Id="rId5" Type="http://schemas.openxmlformats.org/officeDocument/2006/relationships/hyperlink" Target="mailto:obadbotanist@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Olabiyi Obayomi</dc:creator>
  <cp:keywords/>
  <dc:description/>
  <cp:lastModifiedBy>Olabiyi Obayomi</cp:lastModifiedBy>
  <cp:revision>1</cp:revision>
  <dcterms:created xsi:type="dcterms:W3CDTF">2026-03-13T03:19:00Z</dcterms:created>
  <dcterms:modified xsi:type="dcterms:W3CDTF">2026-03-13T03:22:00Z</dcterms:modified>
</cp:coreProperties>
</file>